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F9" w:rsidRDefault="005C04F9" w:rsidP="005C04F9">
      <w:pPr>
        <w:pStyle w:val="a7"/>
        <w:tabs>
          <w:tab w:val="clear" w:pos="4153"/>
          <w:tab w:val="clear" w:pos="8306"/>
        </w:tabs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F9" w:rsidRPr="00414F63" w:rsidRDefault="005C04F9" w:rsidP="005C04F9">
      <w:pPr>
        <w:pStyle w:val="a7"/>
        <w:tabs>
          <w:tab w:val="clear" w:pos="4153"/>
          <w:tab w:val="clear" w:pos="8306"/>
        </w:tabs>
        <w:jc w:val="center"/>
        <w:rPr>
          <w:b/>
          <w:bCs/>
          <w:sz w:val="16"/>
          <w:szCs w:val="16"/>
        </w:rPr>
      </w:pPr>
    </w:p>
    <w:p w:rsidR="0062326B" w:rsidRPr="00217141" w:rsidRDefault="0062326B" w:rsidP="00497B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Pr="00217141">
        <w:rPr>
          <w:b/>
          <w:sz w:val="28"/>
          <w:szCs w:val="28"/>
        </w:rPr>
        <w:t xml:space="preserve"> ФИНАНСОВ И НАЛОГОВОЙ ПОЛИТИКИ НОВОСИБИРСКОЙ ОБЛАСТИ</w:t>
      </w:r>
    </w:p>
    <w:p w:rsidR="0062326B" w:rsidRDefault="0062326B" w:rsidP="00497B42">
      <w:pPr>
        <w:jc w:val="center"/>
        <w:rPr>
          <w:sz w:val="28"/>
          <w:szCs w:val="28"/>
        </w:rPr>
      </w:pPr>
    </w:p>
    <w:p w:rsidR="0062326B" w:rsidRDefault="0062326B" w:rsidP="00497B42">
      <w:pPr>
        <w:jc w:val="center"/>
        <w:rPr>
          <w:b/>
          <w:sz w:val="28"/>
          <w:szCs w:val="28"/>
        </w:rPr>
      </w:pPr>
      <w:r w:rsidRPr="00217141">
        <w:rPr>
          <w:b/>
          <w:sz w:val="28"/>
          <w:szCs w:val="28"/>
        </w:rPr>
        <w:t>ПОЯСНИТЕЛЬНАЯ ЗАПИСКА</w:t>
      </w:r>
    </w:p>
    <w:p w:rsidR="00AA3B95" w:rsidRDefault="0062326B" w:rsidP="00497B42">
      <w:pPr>
        <w:pStyle w:val="5"/>
        <w:keepNext/>
        <w:spacing w:before="0" w:after="0"/>
        <w:jc w:val="center"/>
        <w:rPr>
          <w:bCs w:val="0"/>
          <w:i w:val="0"/>
          <w:iCs w:val="0"/>
          <w:sz w:val="28"/>
          <w:szCs w:val="28"/>
        </w:rPr>
      </w:pPr>
      <w:r w:rsidRPr="00AA3B95">
        <w:rPr>
          <w:rFonts w:eastAsia="Arial Unicode MS"/>
          <w:i w:val="0"/>
          <w:iCs w:val="0"/>
          <w:sz w:val="28"/>
          <w:szCs w:val="28"/>
        </w:rPr>
        <w:t xml:space="preserve">к проекту </w:t>
      </w:r>
      <w:r w:rsidR="00295A94" w:rsidRPr="00AA3B95">
        <w:rPr>
          <w:rFonts w:eastAsia="Arial Unicode MS"/>
          <w:i w:val="0"/>
          <w:iCs w:val="0"/>
          <w:sz w:val="28"/>
          <w:szCs w:val="28"/>
        </w:rPr>
        <w:t>закона Новосибирской области «</w:t>
      </w:r>
      <w:r w:rsidR="00AA3B95" w:rsidRPr="00AA3B95">
        <w:rPr>
          <w:bCs w:val="0"/>
          <w:i w:val="0"/>
          <w:iCs w:val="0"/>
          <w:sz w:val="28"/>
          <w:szCs w:val="28"/>
        </w:rPr>
        <w:t xml:space="preserve">О приостановлении действия частей 1 и 2 статьи 18 Закона Новосибирской области «О бюджетном процессе в Новосибирской области» и регулировании отдельных </w:t>
      </w:r>
    </w:p>
    <w:p w:rsidR="0062326B" w:rsidRPr="00AA3B95" w:rsidRDefault="00AA3B95" w:rsidP="00497B42">
      <w:pPr>
        <w:pStyle w:val="5"/>
        <w:keepNext/>
        <w:spacing w:before="0" w:after="0"/>
        <w:jc w:val="center"/>
        <w:rPr>
          <w:bCs w:val="0"/>
          <w:sz w:val="28"/>
        </w:rPr>
      </w:pPr>
      <w:r w:rsidRPr="00AA3B95">
        <w:rPr>
          <w:bCs w:val="0"/>
          <w:i w:val="0"/>
          <w:iCs w:val="0"/>
          <w:sz w:val="28"/>
          <w:szCs w:val="28"/>
        </w:rPr>
        <w:t>бюджетных правоотношений в Новосибирской области</w:t>
      </w:r>
      <w:r w:rsidR="00295A94" w:rsidRPr="00AA3B95">
        <w:rPr>
          <w:rFonts w:eastAsia="Arial Unicode MS"/>
          <w:i w:val="0"/>
          <w:iCs w:val="0"/>
          <w:sz w:val="28"/>
          <w:szCs w:val="28"/>
        </w:rPr>
        <w:t>»</w:t>
      </w:r>
    </w:p>
    <w:p w:rsidR="00D70F8E" w:rsidRDefault="00D70F8E" w:rsidP="00497B42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AA3B95" w:rsidRDefault="00AA3B95" w:rsidP="00497B42">
      <w:pPr>
        <w:pStyle w:val="a9"/>
        <w:spacing w:before="0" w:after="0"/>
        <w:ind w:firstLine="709"/>
        <w:jc w:val="both"/>
        <w:rPr>
          <w:b w:val="0"/>
        </w:rPr>
      </w:pPr>
      <w:r>
        <w:rPr>
          <w:b w:val="0"/>
        </w:rPr>
        <w:t>Разработка проекта закона Новосибирской области «</w:t>
      </w:r>
      <w:r w:rsidRPr="00AA3B95">
        <w:rPr>
          <w:b w:val="0"/>
        </w:rPr>
        <w:t>О приостановлении действия частей 1 и 2 статьи 18 Закона Новосибирской области «О бюджетном процессе в Новосибирской области» и регулировании отдельных бюджетных правоотношений в Новосибирской области</w:t>
      </w:r>
      <w:r>
        <w:rPr>
          <w:b w:val="0"/>
        </w:rPr>
        <w:t xml:space="preserve">» обусловлена необходимостью </w:t>
      </w:r>
      <w:r w:rsidR="00230FEE">
        <w:rPr>
          <w:b w:val="0"/>
        </w:rPr>
        <w:t>изменения в 2016</w:t>
      </w:r>
      <w:r w:rsidR="003D2AD5">
        <w:rPr>
          <w:b w:val="0"/>
        </w:rPr>
        <w:t xml:space="preserve"> году срока</w:t>
      </w:r>
      <w:r>
        <w:rPr>
          <w:b w:val="0"/>
        </w:rPr>
        <w:t xml:space="preserve"> внесения на рассмотрение Законодательного Собрания Новосибирской области проекта закона об областном бюджете Новосибирской области</w:t>
      </w:r>
      <w:r w:rsidR="003D2AD5">
        <w:rPr>
          <w:b w:val="0"/>
        </w:rPr>
        <w:t>.</w:t>
      </w:r>
      <w:r>
        <w:rPr>
          <w:b w:val="0"/>
        </w:rPr>
        <w:t xml:space="preserve"> </w:t>
      </w:r>
    </w:p>
    <w:p w:rsidR="00957A79" w:rsidRPr="004D3707" w:rsidRDefault="00957A79" w:rsidP="00497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7A79">
        <w:rPr>
          <w:sz w:val="28"/>
          <w:szCs w:val="28"/>
        </w:rPr>
        <w:t>Н</w:t>
      </w:r>
      <w:r w:rsidR="00295A94" w:rsidRPr="00957A79">
        <w:rPr>
          <w:sz w:val="28"/>
          <w:szCs w:val="28"/>
        </w:rPr>
        <w:t xml:space="preserve">а период приостановления действия вышеуказанных </w:t>
      </w:r>
      <w:r w:rsidR="00AA3B95">
        <w:rPr>
          <w:sz w:val="28"/>
          <w:szCs w:val="28"/>
        </w:rPr>
        <w:t>норм</w:t>
      </w:r>
      <w:r w:rsidRPr="00957A79">
        <w:rPr>
          <w:sz w:val="28"/>
          <w:szCs w:val="28"/>
        </w:rPr>
        <w:t xml:space="preserve"> </w:t>
      </w:r>
      <w:r w:rsidR="004D3707">
        <w:rPr>
          <w:sz w:val="28"/>
          <w:szCs w:val="28"/>
        </w:rPr>
        <w:t xml:space="preserve">срок </w:t>
      </w:r>
      <w:r w:rsidRPr="00957A79">
        <w:rPr>
          <w:sz w:val="28"/>
          <w:szCs w:val="28"/>
        </w:rPr>
        <w:t>вне</w:t>
      </w:r>
      <w:r w:rsidR="004D3707">
        <w:rPr>
          <w:sz w:val="28"/>
          <w:szCs w:val="28"/>
        </w:rPr>
        <w:t>сения</w:t>
      </w:r>
      <w:r w:rsidRPr="00957A79">
        <w:rPr>
          <w:sz w:val="28"/>
          <w:szCs w:val="28"/>
        </w:rPr>
        <w:t xml:space="preserve"> на рассмотрение Законодательного Собрания Новосибирской области проект</w:t>
      </w:r>
      <w:r w:rsidR="004D3707">
        <w:rPr>
          <w:sz w:val="28"/>
          <w:szCs w:val="28"/>
        </w:rPr>
        <w:t>а</w:t>
      </w:r>
      <w:r w:rsidRPr="00957A79">
        <w:rPr>
          <w:sz w:val="28"/>
          <w:szCs w:val="28"/>
        </w:rPr>
        <w:t xml:space="preserve"> закона об областном бюджете</w:t>
      </w:r>
      <w:r w:rsidR="00584069">
        <w:rPr>
          <w:sz w:val="28"/>
          <w:szCs w:val="28"/>
        </w:rPr>
        <w:t xml:space="preserve"> </w:t>
      </w:r>
      <w:r w:rsidR="00584069" w:rsidRPr="00584069">
        <w:rPr>
          <w:sz w:val="28"/>
          <w:szCs w:val="28"/>
        </w:rPr>
        <w:t>Новосибирской области</w:t>
      </w:r>
      <w:r w:rsidR="004D3707">
        <w:rPr>
          <w:sz w:val="28"/>
          <w:szCs w:val="28"/>
        </w:rPr>
        <w:t xml:space="preserve"> </w:t>
      </w:r>
      <w:r w:rsidR="00AA3B95">
        <w:rPr>
          <w:sz w:val="28"/>
          <w:szCs w:val="28"/>
        </w:rPr>
        <w:t>устан</w:t>
      </w:r>
      <w:r w:rsidR="0058279B">
        <w:rPr>
          <w:sz w:val="28"/>
          <w:szCs w:val="28"/>
        </w:rPr>
        <w:t>авливается</w:t>
      </w:r>
      <w:r w:rsidR="004D3707" w:rsidRPr="004D3707">
        <w:rPr>
          <w:sz w:val="28"/>
          <w:szCs w:val="28"/>
        </w:rPr>
        <w:t xml:space="preserve"> </w:t>
      </w:r>
      <w:r w:rsidR="0058279B" w:rsidRPr="004D3707">
        <w:rPr>
          <w:sz w:val="28"/>
          <w:szCs w:val="28"/>
        </w:rPr>
        <w:t>до 1 ноября</w:t>
      </w:r>
      <w:r w:rsidR="0058279B">
        <w:rPr>
          <w:sz w:val="28"/>
          <w:szCs w:val="28"/>
        </w:rPr>
        <w:t xml:space="preserve"> </w:t>
      </w:r>
      <w:r w:rsidR="0056446F">
        <w:rPr>
          <w:sz w:val="28"/>
          <w:szCs w:val="28"/>
        </w:rPr>
        <w:t xml:space="preserve">текущего года, </w:t>
      </w:r>
      <w:r w:rsidR="0058279B">
        <w:rPr>
          <w:sz w:val="28"/>
          <w:szCs w:val="28"/>
        </w:rPr>
        <w:t xml:space="preserve">то есть в пределах, предусмотренных </w:t>
      </w:r>
      <w:r w:rsidR="004D3707" w:rsidRPr="004D3707">
        <w:rPr>
          <w:sz w:val="28"/>
          <w:szCs w:val="28"/>
        </w:rPr>
        <w:t>пунктом 1 статьи 185 Бюджетного кодекса</w:t>
      </w:r>
      <w:r w:rsidR="00AA3B95">
        <w:rPr>
          <w:sz w:val="28"/>
          <w:szCs w:val="28"/>
        </w:rPr>
        <w:t xml:space="preserve"> Российской Федерации</w:t>
      </w:r>
      <w:r w:rsidR="004D3707" w:rsidRPr="004D3707">
        <w:rPr>
          <w:sz w:val="28"/>
          <w:szCs w:val="28"/>
        </w:rPr>
        <w:t>.</w:t>
      </w:r>
    </w:p>
    <w:p w:rsidR="00AF3E2D" w:rsidRDefault="00230FEE" w:rsidP="00AF3E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FEE">
        <w:rPr>
          <w:sz w:val="28"/>
          <w:szCs w:val="28"/>
        </w:rPr>
        <w:t xml:space="preserve">Государственной Думой Федерального Собрания Российской Федерации </w:t>
      </w:r>
      <w:r w:rsidR="00B8379B">
        <w:rPr>
          <w:sz w:val="28"/>
          <w:szCs w:val="28"/>
        </w:rPr>
        <w:t>20</w:t>
      </w:r>
      <w:r w:rsidR="0009721B">
        <w:rPr>
          <w:sz w:val="28"/>
          <w:szCs w:val="28"/>
        </w:rPr>
        <w:t xml:space="preserve"> мая 2016 года </w:t>
      </w:r>
      <w:r w:rsidR="00B8379B">
        <w:rPr>
          <w:sz w:val="28"/>
          <w:szCs w:val="28"/>
        </w:rPr>
        <w:t>принят</w:t>
      </w:r>
      <w:r w:rsidRPr="00230FEE">
        <w:rPr>
          <w:sz w:val="28"/>
          <w:szCs w:val="28"/>
        </w:rPr>
        <w:t xml:space="preserve"> </w:t>
      </w:r>
      <w:r w:rsidR="00B8379B">
        <w:rPr>
          <w:sz w:val="28"/>
          <w:szCs w:val="28"/>
        </w:rPr>
        <w:t xml:space="preserve">в третьем чтении </w:t>
      </w:r>
      <w:r w:rsidRPr="00230FEE">
        <w:rPr>
          <w:sz w:val="28"/>
          <w:szCs w:val="28"/>
        </w:rPr>
        <w:t>проект федерального закона «О приостановлении действия отдельных положений Бюджетного кодекса Российской Федерации», предусматривающий правовые основания для внесения Правительством Российской Федерации проекта федерального закона о федеральном бюджете на 2017 год и плановый период 2018 и 2019 годов до 1 ноября 2016 года (с приостановлением до 1 января 2017 года положений Бюджетного кодекса РФ о внесении не позднее 1 октября)</w:t>
      </w:r>
      <w:r w:rsidR="00AF3E2D">
        <w:rPr>
          <w:sz w:val="28"/>
          <w:szCs w:val="28"/>
        </w:rPr>
        <w:t>.</w:t>
      </w:r>
      <w:r w:rsidRPr="00230FEE">
        <w:rPr>
          <w:sz w:val="28"/>
          <w:szCs w:val="28"/>
        </w:rPr>
        <w:t xml:space="preserve"> </w:t>
      </w:r>
      <w:r w:rsidR="00D12DE7">
        <w:rPr>
          <w:sz w:val="28"/>
          <w:szCs w:val="28"/>
        </w:rPr>
        <w:t xml:space="preserve">В этой связи в </w:t>
      </w:r>
      <w:r w:rsidR="000921DC" w:rsidRPr="000921DC">
        <w:rPr>
          <w:sz w:val="28"/>
          <w:szCs w:val="28"/>
        </w:rPr>
        <w:t xml:space="preserve">целях </w:t>
      </w:r>
      <w:r w:rsidR="00AF3E2D" w:rsidRPr="00230FEE">
        <w:rPr>
          <w:sz w:val="28"/>
          <w:szCs w:val="28"/>
        </w:rPr>
        <w:t>последовательного выстраивания бюджетного процесса с учетом принимаемы</w:t>
      </w:r>
      <w:r w:rsidR="00AF3E2D">
        <w:rPr>
          <w:sz w:val="28"/>
          <w:szCs w:val="28"/>
        </w:rPr>
        <w:t xml:space="preserve">х на федеральном уровне решений </w:t>
      </w:r>
      <w:r w:rsidR="00AF3E2D" w:rsidRPr="00230FEE">
        <w:rPr>
          <w:sz w:val="28"/>
          <w:szCs w:val="28"/>
        </w:rPr>
        <w:t>по основополагающим документам, опре</w:t>
      </w:r>
      <w:r w:rsidR="00AF3E2D">
        <w:rPr>
          <w:sz w:val="28"/>
          <w:szCs w:val="28"/>
        </w:rPr>
        <w:t xml:space="preserve">деляющим экономическую политику, а также более </w:t>
      </w:r>
      <w:r w:rsidR="00D12DE7">
        <w:rPr>
          <w:sz w:val="28"/>
          <w:szCs w:val="28"/>
        </w:rPr>
        <w:t xml:space="preserve">эффективного </w:t>
      </w:r>
      <w:r w:rsidR="00AF3E2D">
        <w:rPr>
          <w:sz w:val="28"/>
          <w:szCs w:val="28"/>
        </w:rPr>
        <w:t xml:space="preserve">формирования </w:t>
      </w:r>
      <w:r w:rsidR="000921DC" w:rsidRPr="000921DC">
        <w:rPr>
          <w:sz w:val="28"/>
          <w:szCs w:val="28"/>
        </w:rPr>
        <w:t>проекта областного бюджета в части межбюджетных трансфертов</w:t>
      </w:r>
      <w:r w:rsidR="00D12DE7">
        <w:rPr>
          <w:sz w:val="28"/>
          <w:szCs w:val="28"/>
        </w:rPr>
        <w:t xml:space="preserve"> из</w:t>
      </w:r>
      <w:r w:rsidR="00D12DE7" w:rsidRPr="00D12DE7">
        <w:rPr>
          <w:sz w:val="28"/>
          <w:szCs w:val="28"/>
        </w:rPr>
        <w:t xml:space="preserve"> федерального бюджета</w:t>
      </w:r>
      <w:r w:rsidR="00D12DE7">
        <w:rPr>
          <w:sz w:val="28"/>
          <w:szCs w:val="28"/>
        </w:rPr>
        <w:t>,</w:t>
      </w:r>
      <w:r w:rsidR="000921DC" w:rsidRPr="000921DC">
        <w:rPr>
          <w:sz w:val="28"/>
          <w:szCs w:val="28"/>
        </w:rPr>
        <w:t xml:space="preserve"> </w:t>
      </w:r>
      <w:r w:rsidR="00D12DE7">
        <w:rPr>
          <w:sz w:val="28"/>
          <w:szCs w:val="28"/>
        </w:rPr>
        <w:t>подготовлен</w:t>
      </w:r>
      <w:r w:rsidR="000921DC">
        <w:rPr>
          <w:sz w:val="28"/>
          <w:szCs w:val="28"/>
        </w:rPr>
        <w:t xml:space="preserve"> данный</w:t>
      </w:r>
      <w:r w:rsidR="00AF3E2D">
        <w:rPr>
          <w:sz w:val="28"/>
          <w:szCs w:val="28"/>
        </w:rPr>
        <w:t xml:space="preserve"> законопроект.</w:t>
      </w:r>
      <w:r w:rsidR="000921DC" w:rsidRPr="000921DC">
        <w:rPr>
          <w:sz w:val="28"/>
          <w:szCs w:val="28"/>
        </w:rPr>
        <w:t xml:space="preserve"> </w:t>
      </w:r>
    </w:p>
    <w:p w:rsidR="000921DC" w:rsidRPr="00230FEE" w:rsidRDefault="000921DC" w:rsidP="00AF3E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21DC">
        <w:rPr>
          <w:sz w:val="28"/>
          <w:szCs w:val="28"/>
        </w:rPr>
        <w:t xml:space="preserve">Реализация законопроекта не потребует дополнительных расходов из </w:t>
      </w:r>
      <w:r>
        <w:rPr>
          <w:sz w:val="28"/>
          <w:szCs w:val="28"/>
        </w:rPr>
        <w:t>областного</w:t>
      </w:r>
      <w:r w:rsidRPr="000921DC">
        <w:rPr>
          <w:sz w:val="28"/>
          <w:szCs w:val="28"/>
        </w:rPr>
        <w:t xml:space="preserve"> бюджета.</w:t>
      </w:r>
    </w:p>
    <w:p w:rsidR="007A4A5E" w:rsidRPr="000921DC" w:rsidRDefault="00497B42" w:rsidP="000921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21DC">
        <w:rPr>
          <w:sz w:val="28"/>
          <w:szCs w:val="28"/>
        </w:rPr>
        <w:t xml:space="preserve">Проект закона состоит из трех статей. Статьей 1 приостанавливается действие частей 1 и 2 статьи 18 Закона Новосибирской области «О бюджетном процессе в Новосибирской области», статьей 2 устанавливается срок, в который </w:t>
      </w:r>
      <w:r w:rsidRPr="000921DC">
        <w:rPr>
          <w:sz w:val="28"/>
          <w:szCs w:val="28"/>
        </w:rPr>
        <w:lastRenderedPageBreak/>
        <w:t>должен быть внесен проект закона Новосибирской области об областном бюджете Новосибирской области на</w:t>
      </w:r>
      <w:r w:rsidR="00230FEE" w:rsidRPr="000921DC">
        <w:rPr>
          <w:sz w:val="28"/>
          <w:szCs w:val="28"/>
        </w:rPr>
        <w:t xml:space="preserve"> очередной финансовый год в 2016</w:t>
      </w:r>
      <w:r w:rsidRPr="000921DC">
        <w:rPr>
          <w:sz w:val="28"/>
          <w:szCs w:val="28"/>
        </w:rPr>
        <w:t xml:space="preserve"> году, статьей 3 определяется </w:t>
      </w:r>
      <w:r w:rsidR="003D2AD5" w:rsidRPr="000921DC">
        <w:rPr>
          <w:sz w:val="28"/>
          <w:szCs w:val="28"/>
        </w:rPr>
        <w:t>срок</w:t>
      </w:r>
      <w:r w:rsidRPr="000921DC">
        <w:rPr>
          <w:sz w:val="28"/>
          <w:szCs w:val="28"/>
        </w:rPr>
        <w:t xml:space="preserve"> вступления в силу закона.</w:t>
      </w:r>
    </w:p>
    <w:p w:rsidR="0062326B" w:rsidRPr="00497B42" w:rsidRDefault="0062326B" w:rsidP="00497B42">
      <w:pPr>
        <w:pStyle w:val="a9"/>
        <w:spacing w:before="0" w:after="0"/>
        <w:ind w:firstLine="709"/>
        <w:jc w:val="both"/>
        <w:rPr>
          <w:b w:val="0"/>
        </w:rPr>
      </w:pPr>
    </w:p>
    <w:p w:rsidR="0056446F" w:rsidRDefault="0056446F" w:rsidP="00497B42">
      <w:pPr>
        <w:pStyle w:val="a9"/>
        <w:spacing w:before="0" w:after="0"/>
        <w:ind w:firstLine="709"/>
        <w:jc w:val="both"/>
        <w:rPr>
          <w:b w:val="0"/>
        </w:rPr>
      </w:pPr>
      <w:bookmarkStart w:id="0" w:name="_GoBack"/>
      <w:bookmarkEnd w:id="0"/>
    </w:p>
    <w:sectPr w:rsidR="0056446F" w:rsidSect="00586341">
      <w:headerReference w:type="default" r:id="rId9"/>
      <w:pgSz w:w="11906" w:h="16838"/>
      <w:pgMar w:top="1247" w:right="567" w:bottom="153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02E" w:rsidRDefault="007A702E" w:rsidP="00995508">
      <w:r>
        <w:separator/>
      </w:r>
    </w:p>
  </w:endnote>
  <w:endnote w:type="continuationSeparator" w:id="0">
    <w:p w:rsidR="007A702E" w:rsidRDefault="007A702E" w:rsidP="00995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02E" w:rsidRDefault="007A702E" w:rsidP="00995508">
      <w:r>
        <w:separator/>
      </w:r>
    </w:p>
  </w:footnote>
  <w:footnote w:type="continuationSeparator" w:id="0">
    <w:p w:rsidR="007A702E" w:rsidRDefault="007A702E" w:rsidP="00995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975798"/>
      <w:docPartObj>
        <w:docPartGallery w:val="Page Numbers (Top of Page)"/>
        <w:docPartUnique/>
      </w:docPartObj>
    </w:sdtPr>
    <w:sdtEndPr/>
    <w:sdtContent>
      <w:p w:rsidR="00995508" w:rsidRDefault="009955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DE2">
          <w:rPr>
            <w:noProof/>
          </w:rPr>
          <w:t>2</w:t>
        </w:r>
        <w:r>
          <w:fldChar w:fldCharType="end"/>
        </w:r>
      </w:p>
    </w:sdtContent>
  </w:sdt>
  <w:p w:rsidR="00995508" w:rsidRDefault="009955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812C2"/>
    <w:multiLevelType w:val="hybridMultilevel"/>
    <w:tmpl w:val="8CEA7DEE"/>
    <w:lvl w:ilvl="0" w:tplc="8C2298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8C2DB2"/>
    <w:multiLevelType w:val="hybridMultilevel"/>
    <w:tmpl w:val="663CA6A8"/>
    <w:lvl w:ilvl="0" w:tplc="020602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475EEC"/>
    <w:multiLevelType w:val="hybridMultilevel"/>
    <w:tmpl w:val="16ECB770"/>
    <w:lvl w:ilvl="0" w:tplc="B00C6A1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B1101B"/>
    <w:multiLevelType w:val="hybridMultilevel"/>
    <w:tmpl w:val="FDECF1B8"/>
    <w:lvl w:ilvl="0" w:tplc="A2AC328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7442F2"/>
    <w:multiLevelType w:val="hybridMultilevel"/>
    <w:tmpl w:val="C776B65E"/>
    <w:lvl w:ilvl="0" w:tplc="FA30C66C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6E406B9"/>
    <w:multiLevelType w:val="hybridMultilevel"/>
    <w:tmpl w:val="D2883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6095E"/>
    <w:multiLevelType w:val="hybridMultilevel"/>
    <w:tmpl w:val="2C9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C6BA5"/>
    <w:multiLevelType w:val="hybridMultilevel"/>
    <w:tmpl w:val="B73C1FA6"/>
    <w:lvl w:ilvl="0" w:tplc="8578E9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06"/>
    <w:rsid w:val="00004DD8"/>
    <w:rsid w:val="0001052C"/>
    <w:rsid w:val="00040422"/>
    <w:rsid w:val="0004116B"/>
    <w:rsid w:val="000543DF"/>
    <w:rsid w:val="00055C89"/>
    <w:rsid w:val="00057506"/>
    <w:rsid w:val="0006344A"/>
    <w:rsid w:val="00071D79"/>
    <w:rsid w:val="00076FCA"/>
    <w:rsid w:val="000921DC"/>
    <w:rsid w:val="0009721B"/>
    <w:rsid w:val="000A0D89"/>
    <w:rsid w:val="000A5C17"/>
    <w:rsid w:val="000B0FFA"/>
    <w:rsid w:val="000B2268"/>
    <w:rsid w:val="000B43B0"/>
    <w:rsid w:val="000C3AD8"/>
    <w:rsid w:val="000D48C5"/>
    <w:rsid w:val="000E13DA"/>
    <w:rsid w:val="000E5873"/>
    <w:rsid w:val="0017267C"/>
    <w:rsid w:val="001A0961"/>
    <w:rsid w:val="001A6B9F"/>
    <w:rsid w:val="001B2C85"/>
    <w:rsid w:val="001D2266"/>
    <w:rsid w:val="001F3EC2"/>
    <w:rsid w:val="0021013D"/>
    <w:rsid w:val="00211D5A"/>
    <w:rsid w:val="00213F37"/>
    <w:rsid w:val="00217141"/>
    <w:rsid w:val="00230FEE"/>
    <w:rsid w:val="0023580D"/>
    <w:rsid w:val="00247EF0"/>
    <w:rsid w:val="002624A3"/>
    <w:rsid w:val="002709D5"/>
    <w:rsid w:val="0029039E"/>
    <w:rsid w:val="00295A94"/>
    <w:rsid w:val="002B1B43"/>
    <w:rsid w:val="002B4789"/>
    <w:rsid w:val="002C7FE1"/>
    <w:rsid w:val="002D323C"/>
    <w:rsid w:val="002D5C23"/>
    <w:rsid w:val="002F4A02"/>
    <w:rsid w:val="003120C8"/>
    <w:rsid w:val="003347DD"/>
    <w:rsid w:val="003475C5"/>
    <w:rsid w:val="00352350"/>
    <w:rsid w:val="00357BB4"/>
    <w:rsid w:val="003622B9"/>
    <w:rsid w:val="00362C41"/>
    <w:rsid w:val="003A0046"/>
    <w:rsid w:val="003A09B1"/>
    <w:rsid w:val="003A6C49"/>
    <w:rsid w:val="003C0430"/>
    <w:rsid w:val="003C44D3"/>
    <w:rsid w:val="003D2AD5"/>
    <w:rsid w:val="00400431"/>
    <w:rsid w:val="00420228"/>
    <w:rsid w:val="00423940"/>
    <w:rsid w:val="00452659"/>
    <w:rsid w:val="00456669"/>
    <w:rsid w:val="00467705"/>
    <w:rsid w:val="00497B42"/>
    <w:rsid w:val="004A2DE4"/>
    <w:rsid w:val="004B6F6A"/>
    <w:rsid w:val="004D3707"/>
    <w:rsid w:val="00551BD2"/>
    <w:rsid w:val="0055297D"/>
    <w:rsid w:val="00552D47"/>
    <w:rsid w:val="005537B5"/>
    <w:rsid w:val="0056446F"/>
    <w:rsid w:val="0058279B"/>
    <w:rsid w:val="00584069"/>
    <w:rsid w:val="00585169"/>
    <w:rsid w:val="00586341"/>
    <w:rsid w:val="00591A7B"/>
    <w:rsid w:val="005C04F9"/>
    <w:rsid w:val="005C7050"/>
    <w:rsid w:val="005F0F6B"/>
    <w:rsid w:val="005F6E21"/>
    <w:rsid w:val="00623185"/>
    <w:rsid w:val="0062326B"/>
    <w:rsid w:val="00631EF2"/>
    <w:rsid w:val="006372C7"/>
    <w:rsid w:val="006420CC"/>
    <w:rsid w:val="00650EE5"/>
    <w:rsid w:val="0066348B"/>
    <w:rsid w:val="00693FE2"/>
    <w:rsid w:val="006B1411"/>
    <w:rsid w:val="006C483E"/>
    <w:rsid w:val="006C6282"/>
    <w:rsid w:val="006D1FB0"/>
    <w:rsid w:val="006D761B"/>
    <w:rsid w:val="006E4AC5"/>
    <w:rsid w:val="006E4F58"/>
    <w:rsid w:val="00711CCE"/>
    <w:rsid w:val="00727738"/>
    <w:rsid w:val="007474F9"/>
    <w:rsid w:val="00796EE4"/>
    <w:rsid w:val="007A4A5E"/>
    <w:rsid w:val="007A702E"/>
    <w:rsid w:val="007D2162"/>
    <w:rsid w:val="007D51BB"/>
    <w:rsid w:val="007E0F8D"/>
    <w:rsid w:val="008119EB"/>
    <w:rsid w:val="00813237"/>
    <w:rsid w:val="00816F2D"/>
    <w:rsid w:val="008314EC"/>
    <w:rsid w:val="00856691"/>
    <w:rsid w:val="00893768"/>
    <w:rsid w:val="008943CE"/>
    <w:rsid w:val="008B44A1"/>
    <w:rsid w:val="008B4DE2"/>
    <w:rsid w:val="008B54F7"/>
    <w:rsid w:val="008C20A6"/>
    <w:rsid w:val="008C530B"/>
    <w:rsid w:val="008D4241"/>
    <w:rsid w:val="008F56DA"/>
    <w:rsid w:val="009014D6"/>
    <w:rsid w:val="00913EAB"/>
    <w:rsid w:val="00926C34"/>
    <w:rsid w:val="00937316"/>
    <w:rsid w:val="00957A79"/>
    <w:rsid w:val="00973BE5"/>
    <w:rsid w:val="00995508"/>
    <w:rsid w:val="009B5086"/>
    <w:rsid w:val="009D791B"/>
    <w:rsid w:val="009E0106"/>
    <w:rsid w:val="009E35C8"/>
    <w:rsid w:val="00A23081"/>
    <w:rsid w:val="00A270E2"/>
    <w:rsid w:val="00A318D2"/>
    <w:rsid w:val="00A5601D"/>
    <w:rsid w:val="00A61298"/>
    <w:rsid w:val="00A96D1F"/>
    <w:rsid w:val="00AA3B95"/>
    <w:rsid w:val="00AB0F01"/>
    <w:rsid w:val="00AC1CA5"/>
    <w:rsid w:val="00AF3E2D"/>
    <w:rsid w:val="00B37AB5"/>
    <w:rsid w:val="00B7041F"/>
    <w:rsid w:val="00B8379B"/>
    <w:rsid w:val="00B8463D"/>
    <w:rsid w:val="00B84C6B"/>
    <w:rsid w:val="00B9037C"/>
    <w:rsid w:val="00B928D9"/>
    <w:rsid w:val="00BE0338"/>
    <w:rsid w:val="00BF0810"/>
    <w:rsid w:val="00BF3232"/>
    <w:rsid w:val="00C0535B"/>
    <w:rsid w:val="00C07813"/>
    <w:rsid w:val="00C32392"/>
    <w:rsid w:val="00C340E8"/>
    <w:rsid w:val="00C42583"/>
    <w:rsid w:val="00C50795"/>
    <w:rsid w:val="00C605A9"/>
    <w:rsid w:val="00C61217"/>
    <w:rsid w:val="00C7369F"/>
    <w:rsid w:val="00C81EDF"/>
    <w:rsid w:val="00C8347D"/>
    <w:rsid w:val="00C86C85"/>
    <w:rsid w:val="00C93275"/>
    <w:rsid w:val="00C94DFD"/>
    <w:rsid w:val="00C96532"/>
    <w:rsid w:val="00CB62E1"/>
    <w:rsid w:val="00CD7E53"/>
    <w:rsid w:val="00CE15EF"/>
    <w:rsid w:val="00CE3DE3"/>
    <w:rsid w:val="00CF7FFA"/>
    <w:rsid w:val="00D116ED"/>
    <w:rsid w:val="00D12DE7"/>
    <w:rsid w:val="00D16922"/>
    <w:rsid w:val="00D229DD"/>
    <w:rsid w:val="00D3002E"/>
    <w:rsid w:val="00D460F7"/>
    <w:rsid w:val="00D57651"/>
    <w:rsid w:val="00D646E6"/>
    <w:rsid w:val="00D65AB0"/>
    <w:rsid w:val="00D67A85"/>
    <w:rsid w:val="00D70F8E"/>
    <w:rsid w:val="00DA3893"/>
    <w:rsid w:val="00DD5185"/>
    <w:rsid w:val="00E0151C"/>
    <w:rsid w:val="00E056C3"/>
    <w:rsid w:val="00E1365C"/>
    <w:rsid w:val="00E4498E"/>
    <w:rsid w:val="00EB0E6C"/>
    <w:rsid w:val="00EB1950"/>
    <w:rsid w:val="00ED101E"/>
    <w:rsid w:val="00ED7B2C"/>
    <w:rsid w:val="00F05C3F"/>
    <w:rsid w:val="00F177D2"/>
    <w:rsid w:val="00F4527C"/>
    <w:rsid w:val="00F5087A"/>
    <w:rsid w:val="00F660F4"/>
    <w:rsid w:val="00F66E4A"/>
    <w:rsid w:val="00F80996"/>
    <w:rsid w:val="00FE3D74"/>
    <w:rsid w:val="00FF0C9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95593C-694B-4419-B3DC-909CD004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05C3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0106"/>
    <w:pPr>
      <w:ind w:firstLine="709"/>
      <w:jc w:val="both"/>
    </w:pPr>
    <w:rPr>
      <w:sz w:val="28"/>
      <w:szCs w:val="20"/>
      <w:lang w:eastAsia="en-US"/>
    </w:rPr>
  </w:style>
  <w:style w:type="paragraph" w:customStyle="1" w:styleId="a4">
    <w:name w:val="Телефон"/>
    <w:basedOn w:val="a5"/>
    <w:rsid w:val="009E0106"/>
    <w:pPr>
      <w:ind w:left="0"/>
    </w:pPr>
    <w:rPr>
      <w:sz w:val="24"/>
      <w:lang w:eastAsia="en-US"/>
    </w:rPr>
  </w:style>
  <w:style w:type="paragraph" w:styleId="a5">
    <w:name w:val="Signature"/>
    <w:basedOn w:val="a"/>
    <w:rsid w:val="009E0106"/>
    <w:pPr>
      <w:ind w:left="4252"/>
    </w:pPr>
    <w:rPr>
      <w:sz w:val="28"/>
      <w:szCs w:val="20"/>
    </w:rPr>
  </w:style>
  <w:style w:type="paragraph" w:styleId="a6">
    <w:name w:val="Balloon Text"/>
    <w:basedOn w:val="a"/>
    <w:semiHidden/>
    <w:rsid w:val="001F3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C483E"/>
    <w:pPr>
      <w:tabs>
        <w:tab w:val="center" w:pos="4153"/>
        <w:tab w:val="right" w:pos="8306"/>
      </w:tabs>
    </w:pPr>
    <w:rPr>
      <w:sz w:val="28"/>
      <w:szCs w:val="28"/>
    </w:rPr>
  </w:style>
  <w:style w:type="paragraph" w:customStyle="1" w:styleId="a9">
    <w:name w:val="Заголовок отчета"/>
    <w:basedOn w:val="a"/>
    <w:rsid w:val="00E1365C"/>
    <w:pPr>
      <w:spacing w:before="120" w:after="240"/>
      <w:jc w:val="center"/>
    </w:pPr>
    <w:rPr>
      <w:b/>
      <w:sz w:val="28"/>
      <w:szCs w:val="28"/>
    </w:rPr>
  </w:style>
  <w:style w:type="paragraph" w:styleId="aa">
    <w:name w:val="List Paragraph"/>
    <w:basedOn w:val="a"/>
    <w:uiPriority w:val="34"/>
    <w:qFormat/>
    <w:rsid w:val="00A5601D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05C3F"/>
    <w:rPr>
      <w:b/>
      <w:bCs/>
      <w:i/>
      <w:iCs/>
      <w:sz w:val="26"/>
      <w:szCs w:val="26"/>
    </w:rPr>
  </w:style>
  <w:style w:type="character" w:styleId="ab">
    <w:name w:val="annotation reference"/>
    <w:basedOn w:val="a0"/>
    <w:uiPriority w:val="99"/>
    <w:semiHidden/>
    <w:unhideWhenUsed/>
    <w:rsid w:val="00EB195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B195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B19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B195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B1950"/>
    <w:rPr>
      <w:b/>
      <w:bCs/>
    </w:rPr>
  </w:style>
  <w:style w:type="paragraph" w:styleId="af0">
    <w:name w:val="footer"/>
    <w:basedOn w:val="a"/>
    <w:link w:val="af1"/>
    <w:uiPriority w:val="99"/>
    <w:unhideWhenUsed/>
    <w:rsid w:val="0099550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95508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995508"/>
    <w:rPr>
      <w:sz w:val="28"/>
      <w:szCs w:val="28"/>
    </w:rPr>
  </w:style>
  <w:style w:type="paragraph" w:customStyle="1" w:styleId="ConsPlusNormal">
    <w:name w:val="ConsPlusNormal"/>
    <w:rsid w:val="000C3AD8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2BEE9-5A02-400C-B5A4-57892772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311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ФИНАНСОВ И НАЛОГОВОЙ ПОЛИТИКИ НОВОСИБИРСКОЙ ОБЛАСТИ</vt:lpstr>
    </vt:vector>
  </TitlesOfParts>
  <Company>ufinp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 И НАЛОГОВОЙ ПОЛИТИКИ НОВОСИБИРСКОЙ ОБЛАСТИ</dc:title>
  <dc:creator>shtiben</dc:creator>
  <cp:lastModifiedBy>Афонина Елена Анатольевна</cp:lastModifiedBy>
  <cp:revision>32</cp:revision>
  <cp:lastPrinted>2016-05-31T05:13:00Z</cp:lastPrinted>
  <dcterms:created xsi:type="dcterms:W3CDTF">2014-08-18T11:01:00Z</dcterms:created>
  <dcterms:modified xsi:type="dcterms:W3CDTF">2016-05-31T05:13:00Z</dcterms:modified>
</cp:coreProperties>
</file>